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177D5" w14:textId="77777777" w:rsidR="005A6A24" w:rsidRPr="005F271F" w:rsidRDefault="005A6A24" w:rsidP="005A6A2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5DBF1007" w14:textId="77777777" w:rsidR="005A6A24" w:rsidRPr="005F271F" w:rsidRDefault="005A6A24" w:rsidP="005A6A24">
      <w:pPr>
        <w:jc w:val="left"/>
        <w:rPr>
          <w:rFonts w:ascii="Times New Roman" w:hAnsi="Times New Roman" w:cs="ＭＳ 明朝"/>
          <w:kern w:val="0"/>
          <w:szCs w:val="24"/>
        </w:rPr>
      </w:pPr>
    </w:p>
    <w:p w14:paraId="05D6BABB" w14:textId="77777777" w:rsidR="005A6A24" w:rsidRPr="005F271F" w:rsidRDefault="005A6A24" w:rsidP="005A6A24">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番　　　　　号</w:t>
      </w:r>
    </w:p>
    <w:p w14:paraId="19C657C6" w14:textId="77777777" w:rsidR="005A6A24" w:rsidRPr="005F271F" w:rsidRDefault="005A6A24" w:rsidP="005A6A24">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6922177A" w14:textId="77777777" w:rsidR="005A6A24" w:rsidRPr="005F271F" w:rsidRDefault="005A6A24" w:rsidP="005A6A24">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5BEB8746" w14:textId="77777777" w:rsidR="005A6A24" w:rsidRPr="005F271F" w:rsidRDefault="005A6A24" w:rsidP="005A6A24">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75B16E1B" w14:textId="77777777" w:rsidR="005A6A24" w:rsidRPr="005F271F" w:rsidRDefault="005A6A24" w:rsidP="005A6A24">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 xml:space="preserve">理　事　長　   </w:t>
      </w:r>
      <w:r w:rsidR="00351332">
        <w:rPr>
          <w:rFonts w:ascii="ＭＳ 明朝" w:hAnsi="ＭＳ 明朝" w:cs="ＭＳ 明朝" w:hint="eastAsia"/>
          <w:kern w:val="0"/>
          <w:szCs w:val="24"/>
        </w:rPr>
        <w:t>梶 原</w:t>
      </w:r>
      <w:r w:rsidRPr="005F271F">
        <w:rPr>
          <w:rFonts w:ascii="ＭＳ 明朝" w:hAnsi="ＭＳ 明朝" w:cs="ＭＳ 明朝" w:hint="eastAsia"/>
          <w:kern w:val="0"/>
          <w:szCs w:val="24"/>
        </w:rPr>
        <w:t xml:space="preserve">　</w:t>
      </w:r>
      <w:r w:rsidR="00351332">
        <w:rPr>
          <w:rFonts w:ascii="ＭＳ 明朝" w:hAnsi="ＭＳ 明朝" w:cs="ＭＳ 明朝" w:hint="eastAsia"/>
          <w:kern w:val="0"/>
          <w:szCs w:val="24"/>
        </w:rPr>
        <w:t>成 元</w:t>
      </w:r>
      <w:r w:rsidRPr="005F271F">
        <w:rPr>
          <w:rFonts w:ascii="ＭＳ 明朝" w:hAnsi="ＭＳ 明朝" w:cs="ＭＳ 明朝" w:hint="eastAsia"/>
          <w:kern w:val="0"/>
          <w:szCs w:val="24"/>
        </w:rPr>
        <w:t xml:space="preserve"> 　殿</w:t>
      </w:r>
    </w:p>
    <w:p w14:paraId="32D9EE4E" w14:textId="77777777" w:rsidR="005A6A24" w:rsidRPr="005F271F" w:rsidRDefault="005A6A24" w:rsidP="005A6A24">
      <w:pPr>
        <w:overflowPunct w:val="0"/>
        <w:adjustRightInd w:val="0"/>
        <w:textAlignment w:val="baseline"/>
        <w:rPr>
          <w:rFonts w:ascii="ＭＳ 明朝" w:hAnsi="ＭＳ 明朝"/>
          <w:kern w:val="0"/>
          <w:szCs w:val="24"/>
        </w:rPr>
      </w:pPr>
    </w:p>
    <w:p w14:paraId="6D9800C6" w14:textId="77777777" w:rsidR="005A6A24" w:rsidRPr="005F271F" w:rsidRDefault="005A6A24" w:rsidP="005A6A24">
      <w:pPr>
        <w:overflowPunct w:val="0"/>
        <w:adjustRightInd w:val="0"/>
        <w:spacing w:line="320" w:lineRule="exact"/>
        <w:textAlignment w:val="baseline"/>
        <w:rPr>
          <w:rFonts w:ascii="ＭＳ 明朝" w:hAnsi="ＭＳ 明朝" w:cs="ＭＳ 明朝"/>
          <w:kern w:val="0"/>
          <w:szCs w:val="24"/>
        </w:rPr>
      </w:pPr>
    </w:p>
    <w:p w14:paraId="7B628EFB"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F14387C"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15C7A5EC" w14:textId="77777777" w:rsidR="005A6A24" w:rsidRPr="005F271F" w:rsidRDefault="005A6A24" w:rsidP="005A6A24">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A6A24">
        <w:rPr>
          <w:rFonts w:ascii="ＭＳ 明朝" w:hAnsi="ＭＳ 明朝" w:cs="ＭＳ 明朝" w:hint="eastAsia"/>
          <w:w w:val="70"/>
          <w:kern w:val="0"/>
          <w:szCs w:val="24"/>
          <w:fitText w:val="1362" w:id="1713551616"/>
        </w:rPr>
        <w:t>代表者の職・氏</w:t>
      </w:r>
      <w:r w:rsidRPr="005A6A24">
        <w:rPr>
          <w:rFonts w:ascii="ＭＳ 明朝" w:hAnsi="ＭＳ 明朝" w:cs="ＭＳ 明朝" w:hint="eastAsia"/>
          <w:spacing w:val="13"/>
          <w:w w:val="70"/>
          <w:kern w:val="0"/>
          <w:szCs w:val="24"/>
          <w:fitText w:val="1362" w:id="1713551616"/>
        </w:rPr>
        <w:t>名</w:t>
      </w:r>
      <w:r w:rsidRPr="005F271F">
        <w:rPr>
          <w:rFonts w:ascii="ＭＳ 明朝" w:hAnsi="ＭＳ 明朝" w:cs="ＭＳ 明朝" w:hint="eastAsia"/>
          <w:kern w:val="0"/>
          <w:szCs w:val="24"/>
        </w:rPr>
        <w:t xml:space="preserve">　　　　　　　　 　　　印</w:t>
      </w:r>
    </w:p>
    <w:p w14:paraId="2734FD0B"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p>
    <w:p w14:paraId="36DC4C37" w14:textId="77777777" w:rsidR="005A6A24" w:rsidRPr="005F271F" w:rsidRDefault="005A6A24" w:rsidP="005A6A24">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3C649CD1" w14:textId="77777777" w:rsidR="005A6A24" w:rsidRPr="005F271F" w:rsidRDefault="005A6A24" w:rsidP="005A6A24">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Pr>
          <w:rFonts w:ascii="ＭＳ 明朝" w:hAnsi="ＭＳ 明朝" w:hint="eastAsia"/>
          <w:szCs w:val="24"/>
        </w:rPr>
        <w:t>３０</w:t>
      </w:r>
      <w:r w:rsidRPr="005F271F">
        <w:rPr>
          <w:rFonts w:ascii="ＭＳ 明朝" w:hAnsi="ＭＳ 明朝" w:hint="eastAsia"/>
          <w:szCs w:val="24"/>
        </w:rPr>
        <w:t>年度二酸化炭素排出抑制対策事業費等補助金</w:t>
      </w:r>
    </w:p>
    <w:p w14:paraId="7AE0D8A9" w14:textId="77777777" w:rsidR="005A6A24" w:rsidRPr="005F271F" w:rsidRDefault="005A6A24" w:rsidP="005A6A24">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年度終了実績報告書</w:t>
      </w:r>
    </w:p>
    <w:p w14:paraId="1EE4CA53" w14:textId="77777777" w:rsidR="005A6A24" w:rsidRPr="005F271F" w:rsidRDefault="005A6A24" w:rsidP="005A6A24">
      <w:pPr>
        <w:overflowPunct w:val="0"/>
        <w:adjustRightInd w:val="0"/>
        <w:textAlignment w:val="baseline"/>
        <w:rPr>
          <w:rFonts w:ascii="ＭＳ 明朝" w:hAnsi="Times New Roman"/>
          <w:kern w:val="0"/>
          <w:szCs w:val="24"/>
        </w:rPr>
      </w:pPr>
    </w:p>
    <w:p w14:paraId="4A32A09A"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1348149B" w14:textId="77777777" w:rsidR="005A6A24" w:rsidRPr="005F271F" w:rsidRDefault="005A6A24" w:rsidP="005A6A24">
      <w:pPr>
        <w:overflowPunct w:val="0"/>
        <w:adjustRightInd w:val="0"/>
        <w:textAlignment w:val="baseline"/>
        <w:rPr>
          <w:rFonts w:ascii="ＭＳ 明朝" w:hAnsi="Times New Roman"/>
          <w:kern w:val="0"/>
          <w:szCs w:val="24"/>
        </w:rPr>
      </w:pPr>
    </w:p>
    <w:p w14:paraId="4F4B3DEC" w14:textId="77777777" w:rsidR="005A6A24" w:rsidRPr="005F271F" w:rsidRDefault="005A6A24" w:rsidP="005A6A24">
      <w:pPr>
        <w:overflowPunct w:val="0"/>
        <w:adjustRightInd w:val="0"/>
        <w:textAlignment w:val="baseline"/>
        <w:rPr>
          <w:rFonts w:ascii="ＭＳ 明朝" w:hAnsi="Times New Roman"/>
          <w:kern w:val="0"/>
          <w:szCs w:val="24"/>
        </w:rPr>
      </w:pPr>
    </w:p>
    <w:p w14:paraId="149368BE" w14:textId="77777777" w:rsidR="005A6A24" w:rsidRPr="005F271F" w:rsidRDefault="005A6A24" w:rsidP="005A6A24">
      <w:pPr>
        <w:overflowPunct w:val="0"/>
        <w:adjustRightInd w:val="0"/>
        <w:jc w:val="center"/>
        <w:textAlignment w:val="baseline"/>
        <w:rPr>
          <w:rFonts w:cs="ＭＳ 明朝"/>
          <w:kern w:val="0"/>
          <w:szCs w:val="24"/>
        </w:rPr>
      </w:pPr>
      <w:r w:rsidRPr="005F271F">
        <w:rPr>
          <w:rFonts w:cs="ＭＳ 明朝" w:hint="eastAsia"/>
          <w:kern w:val="0"/>
          <w:szCs w:val="24"/>
        </w:rPr>
        <w:t>記</w:t>
      </w:r>
    </w:p>
    <w:p w14:paraId="76260AFA" w14:textId="77777777" w:rsidR="005A6A24" w:rsidRPr="005F271F" w:rsidRDefault="005A6A24" w:rsidP="005A6A24">
      <w:pPr>
        <w:overflowPunct w:val="0"/>
        <w:adjustRightInd w:val="0"/>
        <w:textAlignment w:val="baseline"/>
        <w:rPr>
          <w:rFonts w:ascii="ＭＳ 明朝" w:hAnsi="ＭＳ 明朝"/>
          <w:kern w:val="0"/>
          <w:szCs w:val="24"/>
        </w:rPr>
      </w:pPr>
    </w:p>
    <w:p w14:paraId="2C7FFD60" w14:textId="77777777" w:rsidR="005A6A24" w:rsidRPr="005F271F" w:rsidRDefault="005A6A24" w:rsidP="005A6A24">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45281CB9" w14:textId="77777777" w:rsidR="005A6A24" w:rsidRPr="005F271F" w:rsidRDefault="005A6A24" w:rsidP="005A6A24">
      <w:pPr>
        <w:overflowPunct w:val="0"/>
        <w:adjustRightInd w:val="0"/>
        <w:textAlignment w:val="baseline"/>
        <w:rPr>
          <w:rFonts w:ascii="Times New Roman" w:hAnsi="Times New Roman"/>
          <w:kern w:val="0"/>
          <w:szCs w:val="24"/>
        </w:rPr>
      </w:pPr>
    </w:p>
    <w:p w14:paraId="2EE2BEAC"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　補助金の交付決定額及び交付決定年月日</w:t>
      </w:r>
    </w:p>
    <w:p w14:paraId="4BB9A1AD"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金　　　　　　　　　　円（平成　　年　　月　　</w:t>
      </w:r>
      <w:proofErr w:type="gramStart"/>
      <w:r w:rsidRPr="005F271F">
        <w:rPr>
          <w:rFonts w:ascii="Times New Roman" w:hAnsi="Times New Roman" w:cs="ＭＳ 明朝" w:hint="eastAsia"/>
          <w:kern w:val="0"/>
          <w:szCs w:val="24"/>
        </w:rPr>
        <w:t>日</w:t>
      </w:r>
      <w:r w:rsidRPr="005F271F">
        <w:rPr>
          <w:rFonts w:ascii="ＭＳ 明朝" w:hAnsi="ＭＳ 明朝" w:cs="ＭＳ 明朝" w:hint="eastAsia"/>
          <w:kern w:val="0"/>
          <w:szCs w:val="24"/>
        </w:rPr>
        <w:t>付け</w:t>
      </w:r>
      <w:proofErr w:type="gramEnd"/>
      <w:r w:rsidRPr="005F271F">
        <w:rPr>
          <w:rFonts w:ascii="ＭＳ 明朝" w:hAnsi="ＭＳ 明朝" w:cs="ＭＳ 明朝" w:hint="eastAsia"/>
          <w:kern w:val="0"/>
          <w:szCs w:val="24"/>
        </w:rPr>
        <w:t>廃３Ｒ研第　　　　号</w:t>
      </w:r>
      <w:r w:rsidRPr="005F271F">
        <w:rPr>
          <w:rFonts w:ascii="Times New Roman" w:hAnsi="Times New Roman" w:cs="ＭＳ 明朝" w:hint="eastAsia"/>
          <w:kern w:val="0"/>
          <w:szCs w:val="24"/>
        </w:rPr>
        <w:t>）</w:t>
      </w:r>
    </w:p>
    <w:p w14:paraId="2B7C57D8"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5C42C5D2" w14:textId="77777777" w:rsidR="005A6A24" w:rsidRPr="005F271F" w:rsidRDefault="005A6A24" w:rsidP="005A6A24">
      <w:pPr>
        <w:overflowPunct w:val="0"/>
        <w:adjustRightInd w:val="0"/>
        <w:textAlignment w:val="baseline"/>
        <w:rPr>
          <w:rFonts w:ascii="ＭＳ 明朝" w:hAnsi="Times New Roman"/>
          <w:kern w:val="0"/>
          <w:szCs w:val="24"/>
        </w:rPr>
      </w:pPr>
    </w:p>
    <w:p w14:paraId="08ABE6A7"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　補助事業の実施状況</w:t>
      </w:r>
    </w:p>
    <w:p w14:paraId="45BC5495" w14:textId="77777777" w:rsidR="005A6A24" w:rsidRPr="005F271F" w:rsidRDefault="005A6A24" w:rsidP="005A6A24">
      <w:pPr>
        <w:overflowPunct w:val="0"/>
        <w:adjustRightInd w:val="0"/>
        <w:textAlignment w:val="baseline"/>
        <w:rPr>
          <w:rFonts w:ascii="Times New Roman" w:hAnsi="Times New Roman" w:cs="ＭＳ 明朝"/>
          <w:kern w:val="0"/>
          <w:szCs w:val="24"/>
        </w:rPr>
      </w:pPr>
    </w:p>
    <w:p w14:paraId="6505AFA5" w14:textId="77777777" w:rsidR="005A6A24" w:rsidRPr="005F271F" w:rsidRDefault="005A6A24" w:rsidP="005A6A24">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交付規程第８条第五号の規定に基づき財団の指示を受けた場合は、翌会計年</w:t>
      </w:r>
    </w:p>
    <w:p w14:paraId="26302CC7" w14:textId="77777777" w:rsidR="005A6A24" w:rsidRPr="005F271F" w:rsidRDefault="005A6A24" w:rsidP="005A6A24">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21328DFC" w14:textId="77777777" w:rsidR="005A6A24" w:rsidRPr="005F271F" w:rsidRDefault="005A6A24" w:rsidP="005A6A24">
      <w:pPr>
        <w:overflowPunct w:val="0"/>
        <w:adjustRightInd w:val="0"/>
        <w:textAlignment w:val="baseline"/>
        <w:rPr>
          <w:rFonts w:ascii="ＭＳ 明朝" w:hAnsi="Times New Roman"/>
          <w:kern w:val="0"/>
          <w:szCs w:val="24"/>
        </w:rPr>
      </w:pPr>
    </w:p>
    <w:p w14:paraId="2B7DBF29" w14:textId="77777777" w:rsidR="005A6A24" w:rsidRPr="005F271F" w:rsidRDefault="005A6A24" w:rsidP="005A6A24">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　補助金の経費所要額実績</w:t>
      </w:r>
    </w:p>
    <w:p w14:paraId="121B4DBB" w14:textId="77777777" w:rsidR="005A6A24" w:rsidRPr="005F271F" w:rsidRDefault="005A6A24" w:rsidP="005A6A24">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3C81BD80" w14:textId="77777777" w:rsidR="005A6A24" w:rsidRPr="005F271F" w:rsidRDefault="005A6A24" w:rsidP="005A6A24">
      <w:pPr>
        <w:overflowPunct w:val="0"/>
        <w:adjustRightInd w:val="0"/>
        <w:textAlignment w:val="baseline"/>
        <w:rPr>
          <w:rFonts w:ascii="Times New Roman" w:hAnsi="Times New Roman" w:cs="ＭＳ 明朝"/>
          <w:kern w:val="0"/>
          <w:szCs w:val="24"/>
        </w:rPr>
      </w:pPr>
    </w:p>
    <w:p w14:paraId="584FA4AD" w14:textId="77777777" w:rsidR="00DC384F" w:rsidRPr="00E633FB" w:rsidRDefault="00DC384F" w:rsidP="00E633FB">
      <w:pPr>
        <w:spacing w:line="260" w:lineRule="exact"/>
        <w:jc w:val="left"/>
        <w:rPr>
          <w:rFonts w:ascii="ＭＳ 明朝" w:hAnsi="ＭＳ 明朝" w:cs="ＭＳ ゴシック"/>
          <w:spacing w:val="5"/>
          <w:w w:val="101"/>
          <w:sz w:val="18"/>
          <w:szCs w:val="18"/>
        </w:rPr>
      </w:pPr>
    </w:p>
    <w:sectPr w:rsidR="00DC384F" w:rsidRPr="00E633FB" w:rsidSect="00785043">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43"/>
    <w:rsid w:val="000F23D1"/>
    <w:rsid w:val="0025017C"/>
    <w:rsid w:val="00351332"/>
    <w:rsid w:val="00415E5A"/>
    <w:rsid w:val="0058364F"/>
    <w:rsid w:val="005A6A24"/>
    <w:rsid w:val="00785043"/>
    <w:rsid w:val="00843946"/>
    <w:rsid w:val="009206AE"/>
    <w:rsid w:val="00AB6CF1"/>
    <w:rsid w:val="00C77D76"/>
    <w:rsid w:val="00DC384F"/>
    <w:rsid w:val="00E6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11DA9"/>
  <w15:chartTrackingRefBased/>
  <w15:docId w15:val="{49BAEECE-3693-4510-968F-EB9C87E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04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043"/>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semiHidden/>
    <w:rsid w:val="00785043"/>
    <w:rPr>
      <w:rFonts w:ascii="ＭＳ 明朝" w:eastAsia="ＭＳ 明朝" w:hAnsi="ＭＳ 明朝" w:cs="Times New Roman"/>
      <w:color w:val="000000"/>
      <w:kern w:val="0"/>
      <w:sz w:val="24"/>
      <w:szCs w:val="24"/>
      <w:lang w:val="x-none" w:eastAsia="x-none"/>
    </w:rPr>
  </w:style>
  <w:style w:type="paragraph" w:styleId="a5">
    <w:name w:val="List Paragraph"/>
    <w:basedOn w:val="a"/>
    <w:uiPriority w:val="34"/>
    <w:qFormat/>
    <w:rsid w:val="00E633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2021-01-18T00:39:00Z</dcterms:created>
  <dcterms:modified xsi:type="dcterms:W3CDTF">2021-01-18T00:39:00Z</dcterms:modified>
</cp:coreProperties>
</file>